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BB" w:rsidRPr="008E47E2" w:rsidRDefault="002966BB" w:rsidP="002966BB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E47E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8E47E2" w:rsidDel="0057785B">
        <w:rPr>
          <w:rFonts w:ascii="黑体" w:eastAsia="黑体" w:hAnsi="黑体"/>
        </w:rPr>
        <w:t xml:space="preserve"> </w:t>
      </w:r>
    </w:p>
    <w:p w:rsidR="002966BB" w:rsidRPr="00097675" w:rsidRDefault="002966BB" w:rsidP="002966BB">
      <w:pPr>
        <w:spacing w:line="560" w:lineRule="exact"/>
        <w:jc w:val="center"/>
        <w:rPr>
          <w:rFonts w:ascii="方正小标宋简体" w:eastAsia="方正小标宋简体" w:hAnsi="KaiTi" w:hint="eastAsia"/>
          <w:bCs/>
          <w:sz w:val="44"/>
          <w:szCs w:val="44"/>
        </w:rPr>
      </w:pPr>
      <w:bookmarkStart w:id="0" w:name="_GoBack"/>
      <w:r w:rsidRPr="00097675">
        <w:rPr>
          <w:rFonts w:ascii="方正小标宋简体" w:eastAsia="方正小标宋简体" w:hAnsi="KaiTi" w:hint="eastAsia"/>
          <w:bCs/>
          <w:sz w:val="44"/>
          <w:szCs w:val="44"/>
        </w:rPr>
        <w:t>北京大学各单位服务咨询电话一览表</w:t>
      </w:r>
    </w:p>
    <w:bookmarkEnd w:id="0"/>
    <w:p w:rsidR="002966BB" w:rsidRDefault="002966BB" w:rsidP="002966BB">
      <w:pPr>
        <w:widowControl/>
        <w:spacing w:line="560" w:lineRule="exact"/>
        <w:jc w:val="center"/>
        <w:rPr>
          <w:rFonts w:ascii="华文中宋" w:eastAsia="华文中宋" w:hAnsi="华文中宋" w:cs="宋体"/>
          <w:kern w:val="0"/>
          <w:sz w:val="28"/>
          <w:szCs w:val="24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2481"/>
        <w:gridCol w:w="31"/>
        <w:gridCol w:w="3070"/>
      </w:tblGrid>
      <w:tr w:rsidR="002966BB" w:rsidRPr="003B08A2" w:rsidTr="00C90D85">
        <w:trPr>
          <w:trHeight w:val="567"/>
          <w:tblHeader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B08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B08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服务咨询电话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62751804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62751732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化学与分子工程学院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62751710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62751840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62751172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地球与空间科学学院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62751150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心理与认知科学学院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62751831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建筑与景观设计学院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62759003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信息科学技术学院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62751760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62751812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计算机科学技术研究所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82529922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软件与微电子学院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61273588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62751480;62754097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软件工程国家工程研究中心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62754993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中国语言文学系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62751601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历史学系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62751652;62751653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考古文博学院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62767539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哲学系（宗教学系）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62751670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外国语学院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62765007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62751905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对外汉语教育学院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62754120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歌剧研究院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58876072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62751634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62751691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信息管理系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62751680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社会学系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62751676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政府管理学院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62751641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62751941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习近平新时代中国特色社会主义思想研究院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62757028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62751911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新闻与传播学院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62754683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体育教研部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62751900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新媒体研究院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2752419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62751460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光华管理学院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62747033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人口研究所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62751974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国家发展研究院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62751139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元培学院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62758326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燕京学堂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62753625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先进技术研究院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62753925;62755618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前沿交叉学科研究院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62753237;62753562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中国社会科学调查中心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对外咨询电话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62767908;62753881;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62758252;62759759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全国统一电话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400-626-1069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分子医学研究所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62755557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科维理天文</w:t>
            </w:r>
            <w:proofErr w:type="gramEnd"/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究所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62756692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北京国际数学研究中心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62744127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海洋研究院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62752344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现代农学院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62748952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人文社会科学研究院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62744297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深圳研究生院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0755-26035866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《儒藏》编纂与研究中心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62767810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国际战略研究院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62756376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生物医学前沿创新中心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62767408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核磁共振中心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62756187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党委办公室校长办公室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62751201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政策法规研究室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</w:t>
            </w: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8663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纪委办公室监察室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党委巡察办公室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内部控制管理办公室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62755622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62759120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62751310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党委统战部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62765688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学生工作部人民武装部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62761898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校园综合治理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服务热线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62755110;62756110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校外车辆入校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预约电话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62751321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校园报警电话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62751331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校园火警电话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62752119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保密委员会办公室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62761221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教务部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（含教务长办公室）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62751406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科学研究部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62751448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社会科学部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62751440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62751363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继续教育部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62751451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人事部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62759360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财务部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62757079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国有资产管理委员会办公室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62757079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国际合作部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62757453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国内合作委员会办公室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62754894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实验室与设备管理部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62751411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北京大学实验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动物中心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08A2">
              <w:rPr>
                <w:rFonts w:ascii="仿宋_GB2312" w:eastAsia="仿宋_GB2312" w:hint="eastAsia"/>
                <w:sz w:val="28"/>
                <w:szCs w:val="28"/>
              </w:rPr>
              <w:t>A、B区（红湖）</w:t>
            </w:r>
          </w:p>
          <w:p w:rsidR="002966BB" w:rsidRPr="003B08A2" w:rsidRDefault="002966BB" w:rsidP="00C90D8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08A2">
              <w:rPr>
                <w:rFonts w:ascii="仿宋_GB2312" w:eastAsia="仿宋_GB2312" w:hint="eastAsia"/>
                <w:sz w:val="28"/>
                <w:szCs w:val="28"/>
              </w:rPr>
              <w:t>中心办公室:</w:t>
            </w:r>
          </w:p>
          <w:p w:rsidR="002966BB" w:rsidRPr="003B08A2" w:rsidRDefault="002966BB" w:rsidP="00C90D8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08A2">
              <w:rPr>
                <w:rFonts w:ascii="仿宋_GB2312" w:eastAsia="仿宋_GB2312" w:hint="eastAsia"/>
                <w:sz w:val="28"/>
                <w:szCs w:val="28"/>
              </w:rPr>
              <w:t>62756977-0;</w:t>
            </w:r>
          </w:p>
          <w:p w:rsidR="002966BB" w:rsidRPr="003B08A2" w:rsidRDefault="002966BB" w:rsidP="00C90D85">
            <w:pPr>
              <w:spacing w:line="56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 w:rsidRPr="003B08A2">
              <w:rPr>
                <w:rFonts w:ascii="仿宋_GB2312" w:eastAsia="仿宋_GB2312" w:hint="eastAsia"/>
                <w:spacing w:val="-12"/>
                <w:sz w:val="28"/>
                <w:szCs w:val="28"/>
              </w:rPr>
              <w:t>C区（生科院负一层）:</w:t>
            </w:r>
          </w:p>
          <w:p w:rsidR="002966BB" w:rsidRPr="003B08A2" w:rsidRDefault="002966BB" w:rsidP="00C90D85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3B08A2">
              <w:rPr>
                <w:rFonts w:ascii="仿宋_GB2312" w:eastAsia="仿宋_GB2312" w:hint="eastAsia"/>
                <w:sz w:val="28"/>
                <w:szCs w:val="28"/>
              </w:rPr>
              <w:t>62755969-0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总务部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62751501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房地产管理部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62751531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基建工程部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62754131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审计室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62751261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科技开发部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产业技术研究院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62751371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校办产业管理委员会办公室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62751236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学科建设办公室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62755571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昌平校区管理办公室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89748732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校友工作办公室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62758419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继续教育学院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62750196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离退休工作部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62751315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肖家</w:t>
            </w:r>
            <w:proofErr w:type="gramStart"/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河项目</w:t>
            </w:r>
            <w:proofErr w:type="gramEnd"/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建设办公室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62767503</w:t>
            </w:r>
          </w:p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lastRenderedPageBreak/>
              <w:t>62766305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校园卡管理与结算中心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62767858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学生就业指导服务中心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62751275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青年研究中心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62763322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学生资助中心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400-650-7191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心理健康教育与咨询中心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62760852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招生办公室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62751407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62759751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团委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62751282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62757167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档案馆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62758188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校史馆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62765931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62751023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教师教学发展中心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62758378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教育基金会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62763338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校医院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62765531；62751919（急诊）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首都发展研究院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82529539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会议中心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62752233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燕园街道办事处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62751338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北京大学附属中学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58751023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北京大学附属小学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62760982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北京大学附属幼儿园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62751002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校园服务中心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62751561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餐饮中心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62751541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公寓服务中心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62756163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特殊用</w:t>
            </w:r>
            <w:proofErr w:type="gramEnd"/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房管理中心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62758588</w:t>
            </w:r>
          </w:p>
        </w:tc>
      </w:tr>
      <w:tr w:rsidR="002966BB" w:rsidRPr="003B08A2" w:rsidTr="00C90D85">
        <w:trPr>
          <w:trHeight w:val="567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动力中心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BB" w:rsidRPr="003B08A2" w:rsidRDefault="002966BB" w:rsidP="00C90D8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B08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62753319</w:t>
            </w:r>
          </w:p>
        </w:tc>
      </w:tr>
    </w:tbl>
    <w:p w:rsidR="002966BB" w:rsidRDefault="002966BB" w:rsidP="002966BB"/>
    <w:p w:rsidR="007E3DA3" w:rsidRDefault="007E3DA3"/>
    <w:sectPr w:rsidR="007E3DA3" w:rsidSect="008E47E2">
      <w:footerReference w:type="default" r:id="rId6"/>
      <w:pgSz w:w="11906" w:h="16838" w:code="9"/>
      <w:pgMar w:top="2098" w:right="1474" w:bottom="190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0F" w:rsidRDefault="00C23F0F" w:rsidP="002966BB">
      <w:r>
        <w:separator/>
      </w:r>
    </w:p>
  </w:endnote>
  <w:endnote w:type="continuationSeparator" w:id="0">
    <w:p w:rsidR="00C23F0F" w:rsidRDefault="00C23F0F" w:rsidP="0029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0E" w:rsidRDefault="00C23F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66BB" w:rsidRPr="002966BB">
      <w:rPr>
        <w:noProof/>
        <w:lang w:val="zh-CN"/>
      </w:rPr>
      <w:t>1</w:t>
    </w:r>
    <w:r>
      <w:fldChar w:fldCharType="end"/>
    </w:r>
  </w:p>
  <w:p w:rsidR="00F676C9" w:rsidRDefault="00C23F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0F" w:rsidRDefault="00C23F0F" w:rsidP="002966BB">
      <w:r>
        <w:separator/>
      </w:r>
    </w:p>
  </w:footnote>
  <w:footnote w:type="continuationSeparator" w:id="0">
    <w:p w:rsidR="00C23F0F" w:rsidRDefault="00C23F0F" w:rsidP="0029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58"/>
    <w:rsid w:val="002966BB"/>
    <w:rsid w:val="007E3DA3"/>
    <w:rsid w:val="00832858"/>
    <w:rsid w:val="00C2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CCCB6-6356-47CD-9FD2-E06153E6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6BB"/>
    <w:rPr>
      <w:sz w:val="18"/>
      <w:szCs w:val="18"/>
    </w:rPr>
  </w:style>
  <w:style w:type="character" w:customStyle="1" w:styleId="Char">
    <w:name w:val="页脚 Char"/>
    <w:uiPriority w:val="99"/>
    <w:rsid w:val="00296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2019-06-24T01:07:00Z</dcterms:created>
  <dcterms:modified xsi:type="dcterms:W3CDTF">2019-06-24T01:07:00Z</dcterms:modified>
</cp:coreProperties>
</file>